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A9" w:rsidRDefault="00947D62" w:rsidP="006814A9">
      <w:pPr>
        <w:autoSpaceDE w:val="0"/>
        <w:autoSpaceDN w:val="0"/>
        <w:adjustRightInd w:val="0"/>
        <w:jc w:val="left"/>
        <w:rPr>
          <w:rFonts w:ascii="宋体" w:eastAsia="宋体" w:hAnsi="宋体"/>
          <w:sz w:val="28"/>
          <w:szCs w:val="28"/>
        </w:rPr>
      </w:pPr>
      <w:r w:rsidRPr="007B2567">
        <w:rPr>
          <w:rFonts w:ascii="宋体" w:eastAsia="宋体" w:hAnsi="宋体" w:hint="eastAsia"/>
          <w:sz w:val="28"/>
          <w:szCs w:val="28"/>
        </w:rPr>
        <w:t>附件</w:t>
      </w:r>
    </w:p>
    <w:p w:rsidR="006814A9" w:rsidRDefault="006814A9" w:rsidP="006814A9">
      <w:pPr>
        <w:autoSpaceDE w:val="0"/>
        <w:autoSpaceDN w:val="0"/>
        <w:adjustRightInd w:val="0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445F44">
        <w:rPr>
          <w:rFonts w:ascii="宋体" w:eastAsia="宋体" w:hAnsi="宋体" w:cs="宋体"/>
          <w:color w:val="000000"/>
          <w:kern w:val="0"/>
          <w:sz w:val="32"/>
          <w:szCs w:val="32"/>
        </w:rPr>
        <w:t>2018</w:t>
      </w:r>
      <w:r w:rsidRPr="00445F4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Pr="00445F44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月份萧山区建筑工程企业序列信用评价汇总表</w:t>
      </w:r>
    </w:p>
    <w:tbl>
      <w:tblPr>
        <w:tblStyle w:val="a7"/>
        <w:tblW w:w="8725" w:type="dxa"/>
        <w:jc w:val="center"/>
        <w:tblLook w:val="04A0"/>
      </w:tblPr>
      <w:tblGrid>
        <w:gridCol w:w="800"/>
        <w:gridCol w:w="5375"/>
        <w:gridCol w:w="800"/>
        <w:gridCol w:w="950"/>
        <w:gridCol w:w="800"/>
      </w:tblGrid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0D1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0D1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建筑工程企业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0D1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总分</w:t>
            </w:r>
          </w:p>
        </w:tc>
        <w:tc>
          <w:tcPr>
            <w:tcW w:w="1750" w:type="dxa"/>
            <w:gridSpan w:val="2"/>
            <w:noWrap/>
            <w:hideMark/>
          </w:tcPr>
          <w:p w:rsidR="0089089E" w:rsidRPr="000D1C8B" w:rsidRDefault="0089089E" w:rsidP="000D1C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资质等级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浙江国泰建设集团有限公司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3.8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浙江萧峰建设集团有限公司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3.3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大立建设集团有限公司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2.4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浙江国丰集团有限公司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浙江宝盛建设集团有限公司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1.7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天伟建设集团有限公司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1.7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浙江华成建设集团有限公司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恒元建设控股集团有限公司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1.4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浙江港升控股集团有限公司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1.2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浙江天华建设集团有限公司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1.1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浙江东南网架股份有限公司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浙江天科建设有限公司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0.9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浙江省建工集团有限责任公司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0.9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林森建设集团有限公司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0.9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杭州兴耀建设集团有限公司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0.8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浙江三江建设工程有限公司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0.7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杭州萧山广宇建筑工程有限公司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0.7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杭州民盛建设工程有限公司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0.7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浙江运发建设有限公司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0.6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浙江大地钢结构有限公司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0.6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杭萧钢构股份有限公司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0.6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浙江中强建工集团有限公司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浙江中南建设集团有限公司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浙江伟丰建设有限公司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浙江庆杰建设有限公司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浙江昆仑建设集团股份有限公司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浙江吉祥环境建设有限公司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杭州萧山城市建筑有限公司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杭州通达集团有限公司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浙江森瑞建设工程有限公司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0.4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浙江鹏盛建设集团有限公司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0.4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浙江明境控股集团有限公司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0.4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浙江汇宇建设有限公司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0.4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浙江汇成建设工程有限公司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0.4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浙江国兴建设集团有限公司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0.4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浙江冠富建设有限公司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0.4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浙江瓜沥建设有限公司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0.4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杭州六通建筑工程有限公司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0.4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浙江浙东建设有限公司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浙江万汇建设集团有限公司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浙江明杰建设有限公司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浙江杰厦建设有限公司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浙江竤伟集团有限公司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浙江恒滨建设有限公司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浙江国杰建设有限公司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浙江高运建设有限公司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浙江宝泰建设有限公司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浙江宝恒建设有限公司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广源建设集团有限公司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潮峰钢构集团有限公司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0.3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浙江辰元建设有限公司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0.2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浙江奥磊建设有限公司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0.2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杭州永帝建设有限公司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0.2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杭州伟永建筑工程有限公司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0.2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杭州龙奔建设工程有限公司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0.2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博坤建设集团有限公司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0.2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浙江宝宇建设有限公司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0.1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重庆建工集团股份有限公司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59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中冶天工集团有限公司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市特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中鑫建设集团有限公司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61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中王帝印建筑工程集团有限公司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中铁五局集团建筑工程有限责任公司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63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中铁五局集团第一工程有限责任公司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64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中铁四局集团有限公司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市特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65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中铁十局集团有限公司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市特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中铁十二局集团有限公司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市特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67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中铁上海工程局集团有限公司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68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中铁三局集团有限公司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市特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69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中铁九局集团有限公司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市特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71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中铁建工集团有限公司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72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中铁二十局集团第一工程有限公司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73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中铁二局工程有限公司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74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中铁电气化局集团第一工程有限公司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中铁城建集团有限公司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76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中铁城建集团北京工程有限公司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77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中铁北京工程局集团有限公司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78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中铁北京工程局集团第一工程有限公司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79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中天建设集团浙江安装工程有限公司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中天建设集团有限公司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81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中利建设集团有限公司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中建五局工业设备安装有限公司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中建三局集团有限公司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市特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84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中建三局第一建设工程有限责任公司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中建三局第二建设工程有限责任公司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86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中建钢构有限公司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87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中建二局第一建筑工程有限公司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中建八局装饰工程有限公司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89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中建安装工程有限公司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中恒建设集团有限公司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91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中国一冶集团有限公司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市特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92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中国建筑一局（集团）有限公司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市特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93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中国建筑第二工程局有限公司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市特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94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中国建筑第八工程局有限公司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95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中国核工业第五建设有限公司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96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中承国际工程有限公司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97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郑州一建集团工程建设有限公司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98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郑州市第一建筑工程集团有限公司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市特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99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郑州市第二建筑工程有限责任公司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浙江筑扬建设有限公司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101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浙江诸安建设集团有限公司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102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浙江中展建设有限公司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103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浙江中溒建设有限公司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104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浙江中鹰建筑有限公司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105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浙江中一建设有限公司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106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浙江中垚建设有限公司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107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浙江中兴建设有限公司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108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浙江中联建设集团有限公司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109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浙江中骏建设有限公司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浙江中成建工集团有限公司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111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浙江中超建设集团有限公司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112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浙江正坤建设集团有限公司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113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浙江振丰建设有限公司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114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浙江长兴天工建设有限公司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115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浙江长兴荣欣建设工程有限公司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116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浙江云龙建设有限公司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117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浙江越兴建设工程有限公司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118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浙江悦容装饰工程有限公司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119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浙江宇业建设工程有限公司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浙江优中建设有限公司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121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浙江永联建设工程股份有限公司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浙江银环建筑有限公司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123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浙江屹立建设有限公司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124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浙江耀兴建设有限公司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125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浙江耀圣建设集团有限公司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126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浙江耀华建设集团有限公司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127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浙江鑫冉建设有限公司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128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浙江新中环建设有限公司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129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浙江新万驰建设有限公司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130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浙江新天装饰工程有限公司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131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浙江新盛建设集团有限公司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132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浙江新昊建设有限公司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133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浙江欣业建设集团有限公司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134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浙江欣捷建设有限公司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135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浙江小九天建设集团有限公司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136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浙江腾虎建设工程有限公司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137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浙江泰立建筑工程有限公司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138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浙江舜江建设集团有限公司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139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浙江世龙建设工程有限公司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140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浙江省一建建设集团有限公司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141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浙江省三建建设集团有限公司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142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浙江省二建建设集团有限公司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143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浙江省东阳第三建筑工程有限公司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144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浙江尚坤建设有限公司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145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浙江睿图建筑有限公司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146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浙江瑞华建设有限公司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147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浙江融扬建设有限公司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148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浙江荣顺建设有限公司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149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浙江仁龙建设有限公司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150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浙江勤业建工集团有限公司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151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浙江启程建设有限公司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152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浙江懋力建设有限公司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153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浙江龙申市政园林工程有限公司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154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浙江龙厦建设集团有限公司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155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浙江梁筑工程技术有限公司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156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浙江联谊建筑工程有限公司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157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浙江联信环境建设有限公司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158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浙江坤鸿建设有限公司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159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浙江康达建筑有限公司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160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浙江卡森建设有限公司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161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浙江精工建设集团有限公司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162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浙江精工钢结构集团有限公司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163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浙江锦天建设工程有限公司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164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浙江锦华建设有限公司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165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浙江金州通信技术有限公司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166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浙江金舜环境建设有限公司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167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浙江金盛伟业建设有限公司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168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浙江金圣建设集团有限公司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169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浙江金华兴达建设有限公司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170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浙江杰立建设集团有限公司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171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浙江江天园林建设有限公司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172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浙江嘉宇建设有限公司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173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浙江嘉润建设有限公司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174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浙江嘉杰建设有限公司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175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浙江嘉华装饰有限公司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176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浙江汇峰建设有限公司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177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浙江华启建设有限公司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178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浙江华鹏建设集团有限公司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179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浙江湖建装饰工程有限公司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180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浙江宏择建设工程有限公司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181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浙江宏兴建设有限公司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182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浙江宏信建设有限公司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183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浙江宏杰建设有限公司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184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浙江恒越建设工程有限公司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185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浙江恒誉建设有限公司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186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浙江恒山建设有限公司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187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浙江恒驰建设有限公司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188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浙江杭州湾建筑集团有限公司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189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浙江海昌建设有限公司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190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浙江海滨建设集团有限公司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191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浙江国锦建设工程有限公司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192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浙江广通环境建设有限公司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193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浙江广特建设有限公司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194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浙江广巨建设有限公司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195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浙江港海建设集团有限公司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196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浙江富泰建设有限公司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197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浙江富成建设集团有限公司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198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浙江东阳建工集团有限公司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199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浙江东阳广业建设有限公司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200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浙江东厦建设工程有限公司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浙江东冠建设集团有限公司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202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浙江东发环保工程有限公司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203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浙江鼎元建设有限公司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204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浙江德清荣业建设有限公司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205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浙江大运建筑工程有限公司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206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浙江大经建设集团股份有限公司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207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浙江大东吴集团建设有限公司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208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浙江潮峰建设有限公司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209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浙江常升建设有限公司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210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浙江昌屹建设有限公司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211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浙江漕运嘉建设有限公司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212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浙江采荷建设有限公司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213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浙江贝利建设集团有限公司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214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浙江宝业建设集团有限公司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215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浙江宝厦建设有限公司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216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浙江宝瑞建设有限公司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217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浙江宝基建设有限公司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218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浙江宝华控股集团有限公司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219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浙江八汇建筑有限公司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220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长业建设集团有限公司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221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云林建设集团有限公司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222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越烽建设集团有限公司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223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远洋国际建设有限公司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224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信实环境建设集团有限公司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225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新天一集团有限公司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226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新时尚建设有限公司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227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西安市建筑工程总公司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市特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228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五洋建设集团股份有限公司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229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天津富凯建设集团有限公司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230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天鸿建设集团有限公司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231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舜杰建设（集团）有限公司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232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沈阳市飞翔装饰有限公司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233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深圳市奇信建设集团股份有限公司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234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上海域邦建设集团有限公司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235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上海扬子江建设（集团）有限公司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236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上海星宇建设集团有限公司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237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上海坤菱建设工程有限公司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238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上海康业建筑装饰工程有限公司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239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上海建工七建集团有限公司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240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上海嘉实（集团）有限公司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241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上海家树建筑工程有限公司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建一 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242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上海宝冶集团有限公司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243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宁波市建设集团股份有限公司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244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南通新华建筑集团有限公司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245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名筑建工集团有限公司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246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隆图建设集团有限公司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247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龙元建设集团股份有限公司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248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龙信建设集团有限公司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249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临海市大昌市政建设有限公司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250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临安市宏业建设工程有限公司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251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鲲鹏建设集团有限公司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市特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252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坤茂建设集团有限公司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253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巨匠建设集团股份有限公司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254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金昊建设有限公司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255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江西岳顶建设工程有限公司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256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江西伟涛建设工程有限公司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257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江西省梦远建设有限公司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258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江西省宏顺建筑工程有限公司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259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江西茂盛建设工程有限公司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260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江西锦宇建设集团有限公司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261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江西建工第二建筑有限责任公司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262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江西海东建设工程有限公司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263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江苏镇江安装集团有限公司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264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江苏天水建设集团有限公司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265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江苏省苏中建设集团股份有限公司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266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江苏南通二建集团有限公司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267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江苏江都建设集团有限公司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268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江苏昊天建筑安装工程有限公司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269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江苏东大建设集团有限公司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270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江河建设集团有限公司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271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华煜建设集团有限公司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272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华锦建设集团股份有限公司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273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湖北省地质勘察基础工程有限公司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274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恒德建设有限公司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275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核工业华东建设工程集团公司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276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河南省广宇建设集团有限公司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277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杭州中宙建工集团有限公司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278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杭州中庆建设有限公司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279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杭州中磊建设工程有限公司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280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杭州中豪建设工程有限公司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281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杭州振业建筑工程有限公司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282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杭州浙鼎建设有限公司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283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杭州张财建设有限公司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284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杭州圆源建设有限公司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285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杭州裕绍建筑工程有限公司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286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杭州营益建设工程有限公司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287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杭州兴达电器工程有限公司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288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杭州欣顺建设工程有限公司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289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杭州萧闻园林工程有限公司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290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杭州萧山头蓬建筑有限公司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291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杭州萧山南方建筑工程有限公司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292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杭州萧山第六建筑工程有限公司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293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杭州萧发环境建设工程有限公司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294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杭州下沙建筑工程有限公司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295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杭州文新建设工程有限公司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296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杭州天宇建筑工程有限公司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297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杭州四佳建设工程有限公司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298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杭州市建设集团有限公司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299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杭州三佳建筑工程有限公司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300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杭州瑞业建设有限公司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301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杭州庆坤建筑装饰工程有限公司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302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杭州强博建设有限公司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303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杭州钱峰建设工程有限公司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304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杭州奇豪装饰有限公司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305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杭州明顺建设有限公司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306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杭州联峰建筑智能工程有限公司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307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杭州康淼建筑工程有限公司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308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杭州金顺建设有限公司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309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杭州交联电气工程有限公司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310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杭州江升建设有限公司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311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杭州吉丰建筑工程有限公司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312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杭州汇海建设有限公司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313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杭州鸿钜建设有限公司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314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杭州宏兆建筑工程有限公司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315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杭州宏旭建设有限公司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316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杭州宏松建设有限公司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317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杭州恒荣建筑工程有限公司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318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杭州恒联建设有限公司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319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杭州恒华建设工程有限公司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320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杭州合宇建设有限公司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321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杭州国成建设工程有限公司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322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杭州固特建筑加固技术工程有限公司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323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杭州富裕建设有限公司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324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杭州二建建设有限公司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325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杭州恩丰建设工程有限公司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326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杭州东升建设工程有限公司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327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杭州鼎业建筑工程有限公司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328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杭州达峰建筑工程有限公司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329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杭州创伟建设有限公司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330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杭州创举建设有限公司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331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杭州滨江建筑集团有限公司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332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杭州邦泰建筑安装工程有限公司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333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杭州昂大建设环境工程有限公司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334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杭州安筑建设有限公司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335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海天建设集团有限公司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336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海力控股集团有限公司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337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国邦建设有限公司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338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广西华南建设集团有限公司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339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广东鸿高建设集团有限公司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340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歌山建设集团有限公司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341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富利建设集团有限公司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342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福建新纪建设集团有限公司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343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福建省荔隆建设工程有限公司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344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丰和营造集团股份有限公司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345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丰邦建设集团有限公司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346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飞阔控股集团有限公司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347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东栋宏业建设集团有限公司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348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鼎天建设集团有限公司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349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大昆建设集团有限公司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市三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350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成龙建设集团有限公司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建特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351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常州市通润建设工程有限公司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352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北京雅林士博建筑工程有限公司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353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北京爱德伦工程技术有限公司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建三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354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宝业湖北建工集团有限公司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355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白云环境建设有限公司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356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傲浒建设集团有限公司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建二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市二</w:t>
            </w:r>
          </w:p>
        </w:tc>
      </w:tr>
      <w:tr w:rsidR="0089089E" w:rsidRPr="000D1C8B" w:rsidTr="000D1C8B">
        <w:trPr>
          <w:trHeight w:val="268"/>
          <w:jc w:val="center"/>
        </w:trPr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357</w:t>
            </w:r>
          </w:p>
        </w:tc>
        <w:tc>
          <w:tcPr>
            <w:tcW w:w="5375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安徽省第一建筑工程有限公司</w:t>
            </w:r>
          </w:p>
        </w:tc>
        <w:tc>
          <w:tcPr>
            <w:tcW w:w="800" w:type="dxa"/>
            <w:noWrap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5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建一</w:t>
            </w:r>
          </w:p>
        </w:tc>
        <w:tc>
          <w:tcPr>
            <w:tcW w:w="800" w:type="dxa"/>
            <w:hideMark/>
          </w:tcPr>
          <w:p w:rsidR="0089089E" w:rsidRPr="000D1C8B" w:rsidRDefault="0089089E" w:rsidP="0089089E">
            <w:pPr>
              <w:rPr>
                <w:rFonts w:asciiTheme="minorEastAsia" w:hAnsiTheme="minorEastAsia"/>
                <w:sz w:val="24"/>
                <w:szCs w:val="24"/>
              </w:rPr>
            </w:pPr>
            <w:r w:rsidRPr="000D1C8B">
              <w:rPr>
                <w:rFonts w:asciiTheme="minorEastAsia" w:hAnsiTheme="minorEastAsia" w:hint="eastAsia"/>
                <w:sz w:val="24"/>
                <w:szCs w:val="24"/>
              </w:rPr>
              <w:t>市一</w:t>
            </w:r>
          </w:p>
        </w:tc>
      </w:tr>
    </w:tbl>
    <w:p w:rsidR="00947D62" w:rsidRPr="006814A9" w:rsidRDefault="00947D62">
      <w:pPr>
        <w:rPr>
          <w:rFonts w:ascii="宋体" w:eastAsia="宋体" w:hAnsi="宋体"/>
          <w:sz w:val="28"/>
          <w:szCs w:val="28"/>
        </w:rPr>
      </w:pPr>
    </w:p>
    <w:p w:rsidR="00A12680" w:rsidRPr="007B2567" w:rsidRDefault="007B2567">
      <w:pPr>
        <w:rPr>
          <w:rFonts w:ascii="宋体" w:eastAsia="宋体" w:hAnsi="宋体"/>
          <w:sz w:val="28"/>
          <w:szCs w:val="28"/>
        </w:rPr>
      </w:pPr>
      <w:r w:rsidRPr="007B2567">
        <w:rPr>
          <w:rFonts w:ascii="宋体" w:eastAsia="宋体" w:hAnsi="宋体" w:hint="eastAsia"/>
          <w:sz w:val="28"/>
          <w:szCs w:val="28"/>
        </w:rPr>
        <w:t>备注:本次评价房建企业3</w:t>
      </w:r>
      <w:r w:rsidR="006814A9">
        <w:rPr>
          <w:rFonts w:ascii="宋体" w:eastAsia="宋体" w:hAnsi="宋体" w:hint="eastAsia"/>
          <w:sz w:val="28"/>
          <w:szCs w:val="28"/>
        </w:rPr>
        <w:t>57</w:t>
      </w:r>
      <w:r w:rsidRPr="007B2567">
        <w:rPr>
          <w:rFonts w:ascii="宋体" w:eastAsia="宋体" w:hAnsi="宋体" w:hint="eastAsia"/>
          <w:sz w:val="28"/>
          <w:szCs w:val="28"/>
        </w:rPr>
        <w:t>家，市政公用企业6</w:t>
      </w:r>
      <w:r w:rsidR="006814A9">
        <w:rPr>
          <w:rFonts w:ascii="宋体" w:eastAsia="宋体" w:hAnsi="宋体" w:hint="eastAsia"/>
          <w:sz w:val="28"/>
          <w:szCs w:val="28"/>
        </w:rPr>
        <w:t>50</w:t>
      </w:r>
      <w:r w:rsidRPr="007B2567">
        <w:rPr>
          <w:rFonts w:ascii="宋体" w:eastAsia="宋体" w:hAnsi="宋体" w:hint="eastAsia"/>
          <w:sz w:val="28"/>
          <w:szCs w:val="28"/>
        </w:rPr>
        <w:t>家，平均分为0.0</w:t>
      </w:r>
      <w:r w:rsidR="00A25BD9">
        <w:rPr>
          <w:rFonts w:ascii="宋体" w:eastAsia="宋体" w:hAnsi="宋体" w:hint="eastAsia"/>
          <w:sz w:val="28"/>
          <w:szCs w:val="28"/>
        </w:rPr>
        <w:t>9</w:t>
      </w:r>
      <w:r w:rsidRPr="007B2567">
        <w:rPr>
          <w:rFonts w:ascii="宋体" w:eastAsia="宋体" w:hAnsi="宋体" w:hint="eastAsia"/>
          <w:sz w:val="28"/>
          <w:szCs w:val="28"/>
        </w:rPr>
        <w:t>。</w:t>
      </w:r>
    </w:p>
    <w:sectPr w:rsidR="00A12680" w:rsidRPr="007B2567" w:rsidSect="003D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5E1" w:rsidRDefault="000625E1" w:rsidP="00F14BD8">
      <w:r>
        <w:separator/>
      </w:r>
    </w:p>
  </w:endnote>
  <w:endnote w:type="continuationSeparator" w:id="1">
    <w:p w:rsidR="000625E1" w:rsidRDefault="000625E1" w:rsidP="00F14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5E1" w:rsidRDefault="000625E1" w:rsidP="00F14BD8">
      <w:r>
        <w:separator/>
      </w:r>
    </w:p>
  </w:footnote>
  <w:footnote w:type="continuationSeparator" w:id="1">
    <w:p w:rsidR="000625E1" w:rsidRDefault="000625E1" w:rsidP="00F14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BD8"/>
    <w:rsid w:val="0001125F"/>
    <w:rsid w:val="000625E1"/>
    <w:rsid w:val="000D1C8B"/>
    <w:rsid w:val="00143BD7"/>
    <w:rsid w:val="001C75B2"/>
    <w:rsid w:val="002874CD"/>
    <w:rsid w:val="003371A4"/>
    <w:rsid w:val="003D506B"/>
    <w:rsid w:val="004425F4"/>
    <w:rsid w:val="00445F44"/>
    <w:rsid w:val="00451B35"/>
    <w:rsid w:val="00552EAF"/>
    <w:rsid w:val="006164C6"/>
    <w:rsid w:val="006814A9"/>
    <w:rsid w:val="006B5F7E"/>
    <w:rsid w:val="007145D9"/>
    <w:rsid w:val="0072230A"/>
    <w:rsid w:val="007B2567"/>
    <w:rsid w:val="007C11A3"/>
    <w:rsid w:val="0089089E"/>
    <w:rsid w:val="008B61EA"/>
    <w:rsid w:val="00947D62"/>
    <w:rsid w:val="009C40EF"/>
    <w:rsid w:val="00A12680"/>
    <w:rsid w:val="00A24D92"/>
    <w:rsid w:val="00A25BD9"/>
    <w:rsid w:val="00A56BC1"/>
    <w:rsid w:val="00A73871"/>
    <w:rsid w:val="00A82648"/>
    <w:rsid w:val="00BA14A5"/>
    <w:rsid w:val="00C625C7"/>
    <w:rsid w:val="00CB4C02"/>
    <w:rsid w:val="00CE11D7"/>
    <w:rsid w:val="00D35F6E"/>
    <w:rsid w:val="00F14BD8"/>
    <w:rsid w:val="00F87057"/>
    <w:rsid w:val="00FD1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BD8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A24D92"/>
  </w:style>
  <w:style w:type="character" w:styleId="a5">
    <w:name w:val="Hyperlink"/>
    <w:basedOn w:val="a0"/>
    <w:uiPriority w:val="99"/>
    <w:semiHidden/>
    <w:unhideWhenUsed/>
    <w:rsid w:val="00A24D9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4D92"/>
    <w:rPr>
      <w:color w:val="800080"/>
      <w:u w:val="single"/>
    </w:rPr>
  </w:style>
  <w:style w:type="paragraph" w:customStyle="1" w:styleId="font5">
    <w:name w:val="font5"/>
    <w:basedOn w:val="a"/>
    <w:rsid w:val="00A24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24D9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24D9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814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table" w:styleId="a7">
    <w:name w:val="Table Grid"/>
    <w:basedOn w:val="a1"/>
    <w:uiPriority w:val="59"/>
    <w:rsid w:val="006814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89089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89089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B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1353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2018-03-26T08:14:00Z</dcterms:created>
  <dcterms:modified xsi:type="dcterms:W3CDTF">2018-05-25T08:01:00Z</dcterms:modified>
</cp:coreProperties>
</file>